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2-1779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86MS0061-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-32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11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ПКО «Арте Групп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Пелипенко Эдуарду Олеговичу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«Арте Групп» к Пелипенко Эдуарду Олеговичу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</w:t>
      </w:r>
      <w:r>
        <w:rPr>
          <w:rFonts w:ascii="Times New Roman" w:eastAsia="Times New Roman" w:hAnsi="Times New Roman" w:cs="Times New Roman"/>
          <w:sz w:val="26"/>
          <w:szCs w:val="26"/>
        </w:rPr>
        <w:t>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Пелипенко Эдуарда Олеговича,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«Арте Групп»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</w:t>
      </w:r>
      <w:r>
        <w:rPr>
          <w:rFonts w:ascii="Times New Roman" w:eastAsia="Times New Roman" w:hAnsi="Times New Roman" w:cs="Times New Roman"/>
          <w:sz w:val="26"/>
          <w:szCs w:val="26"/>
        </w:rPr>
        <w:t>женность по договору займа от 29.09.2021 № 12416323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сумме 34 599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34 копейки, из которых: 12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 рублей - сумма основного долга, 17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326 рублей 42 копейки - просроченные проценты, 772 рубля 92 копейки - пени, </w:t>
      </w:r>
      <w:r>
        <w:rPr>
          <w:rFonts w:ascii="Times New Roman" w:eastAsia="Times New Roman" w:hAnsi="Times New Roman" w:cs="Times New Roman"/>
          <w:sz w:val="26"/>
          <w:szCs w:val="26"/>
        </w:rPr>
        <w:t>судебные расходы по оплате государственной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И.о. мирового судьи судебного участка №11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2-1779</w:t>
      </w:r>
      <w:r>
        <w:rPr>
          <w:rFonts w:ascii="Times New Roman" w:eastAsia="Times New Roman" w:hAnsi="Times New Roman" w:cs="Times New Roman"/>
          <w:sz w:val="22"/>
          <w:szCs w:val="22"/>
        </w:rPr>
        <w:t>-2611/2025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PhoneNumbergrp-19rplc-13">
    <w:name w:val="cat-PhoneNumber grp-1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